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r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483A6A">
        <w:rPr>
          <w:rStyle w:val="a9"/>
          <w:lang w:val="en-US"/>
        </w:rPr>
        <w:instrText>ceh</w:instrText>
      </w:r>
      <w:r w:rsidR="00483A6A" w:rsidRPr="004E2906">
        <w:rPr>
          <w:rStyle w:val="a9"/>
        </w:rPr>
        <w:instrText>_</w:instrText>
      </w:r>
      <w:r w:rsidR="00483A6A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BD0A92">
        <w:rPr>
          <w:rStyle w:val="a9"/>
        </w:rPr>
        <w:fldChar w:fldCharType="separate"/>
      </w:r>
      <w:r w:rsidR="004E2906" w:rsidRPr="004E2906">
        <w:rPr>
          <w:rStyle w:val="a9"/>
        </w:rPr>
        <w:t xml:space="preserve"> Государственное бюджетное учреждение Ростовской области «Центральная районная больница» в Родионово-Несветайском районе </w:t>
      </w:r>
      <w:r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Педиатрическое отделение</w:t>
            </w:r>
          </w:p>
        </w:tc>
        <w:tc>
          <w:tcPr>
            <w:tcW w:w="3686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0001. Врач-педиатр</w:t>
            </w:r>
          </w:p>
        </w:tc>
        <w:tc>
          <w:tcPr>
            <w:tcW w:w="3686" w:type="dxa"/>
            <w:vAlign w:val="center"/>
          </w:tcPr>
          <w:p w:rsidR="004E2906" w:rsidRPr="00063DF1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Pr="00063DF1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0002. Старшая медицинская сестра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0003. Медицинская сестра палатная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0004. Медицинская сестра палатная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Детское поликлиническое отделение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врача-педиатра участкового № 1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0007. Врач-педиатр участковый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Биологический: Вредные условия труда по биологическому фактору обусловлены спецификой трудовой деятельности, необходимо соблюдение режимов </w:t>
            </w:r>
            <w:r>
              <w:lastRenderedPageBreak/>
              <w:t>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lastRenderedPageBreak/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lastRenderedPageBreak/>
              <w:t>0008.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врача-педиатра участкового № 2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00011. Врач-педиатр участковый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00012. Медицинская сестра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врача-педиатра участкового № 3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00013. Врач-педиатр участковый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00014. Врач-педиатр участковый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00015.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lastRenderedPageBreak/>
              <w:t>00016. Медицинская сестра участковая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кабинет врача-хирурга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00017. Врач - детский хирург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00018. Медицинская сестра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кабинет ультразвуковой диагностики для обслуживания детского населения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кабинет медицинского массажа № 2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прививочный кабинет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Вспомогательные лечебно-диагностические подразделения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i/>
              </w:rPr>
            </w:pPr>
            <w:r>
              <w:rPr>
                <w:i/>
              </w:rPr>
              <w:t>рентгеновский кабинет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00022. Врач-рентгенолог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00023. Рентгенолаборант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jc w:val="left"/>
            </w:pPr>
            <w:r>
              <w:t>00024. Рентгенолаборант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  <w:r>
              <w:t>Биологический: Вредные условия труда по биологическому фактору обуслов</w:t>
            </w:r>
            <w:r>
              <w:lastRenderedPageBreak/>
              <w:t>лены спецификой трудовой деятельности, необходимо соблюдение режимов труда и отдыха, соблюдение периодичности медицинских осмотров.</w:t>
            </w: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  <w:r>
              <w:lastRenderedPageBreak/>
              <w:t xml:space="preserve">Снижение вредного воздействия биологического фактора </w:t>
            </w: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  <w:tr w:rsidR="004E2906" w:rsidRPr="00AF49A3" w:rsidTr="008B4051">
        <w:trPr>
          <w:jc w:val="center"/>
        </w:trPr>
        <w:tc>
          <w:tcPr>
            <w:tcW w:w="3049" w:type="dxa"/>
            <w:vAlign w:val="center"/>
          </w:tcPr>
          <w:p w:rsidR="004E2906" w:rsidRPr="004E2906" w:rsidRDefault="004E2906" w:rsidP="004E2906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Отдел информационных технологий</w:t>
            </w:r>
          </w:p>
        </w:tc>
        <w:tc>
          <w:tcPr>
            <w:tcW w:w="3686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4E2906" w:rsidRDefault="004E2906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4E2906" w:rsidRPr="00063DF1" w:rsidRDefault="004E2906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r w:rsidR="00FD5E7D" w:rsidRPr="00883461">
        <w:rPr>
          <w:rStyle w:val="a9"/>
        </w:rPr>
        <w:fldChar w:fldCharType="begin"/>
      </w:r>
      <w:r w:rsidR="00FD5E7D" w:rsidRPr="00883461">
        <w:rPr>
          <w:rStyle w:val="a9"/>
        </w:rPr>
        <w:instrText xml:space="preserve"> DOCVARIABLE </w:instrText>
      </w:r>
      <w:r w:rsidR="00FD5E7D">
        <w:rPr>
          <w:rStyle w:val="a9"/>
          <w:lang w:val="en-US"/>
        </w:rPr>
        <w:instrText>fill_date</w:instrText>
      </w:r>
      <w:r w:rsidR="00FD5E7D" w:rsidRPr="00883461">
        <w:rPr>
          <w:rStyle w:val="a9"/>
        </w:rPr>
        <w:instrText xml:space="preserve"> \* MERGEFORMAT </w:instrText>
      </w:r>
      <w:r w:rsidR="00FD5E7D">
        <w:rPr>
          <w:rStyle w:val="a9"/>
        </w:rPr>
        <w:fldChar w:fldCharType="separate"/>
      </w:r>
      <w:r w:rsidR="004E2906">
        <w:rPr>
          <w:rStyle w:val="a9"/>
        </w:rPr>
        <w:t xml:space="preserve">     </w:t>
      </w:r>
      <w:r w:rsidR="00EE7C4D" w:rsidRPr="00EE7C4D">
        <w:rPr>
          <w:rStyle w:val="a9"/>
        </w:rPr>
        <w:t>29.06.2026</w:t>
      </w:r>
      <w:bookmarkStart w:id="1" w:name="_GoBack"/>
      <w:bookmarkEnd w:id="1"/>
      <w:r w:rsidR="004E2906">
        <w:rPr>
          <w:rStyle w:val="a9"/>
        </w:rPr>
        <w:t xml:space="preserve">  </w:t>
      </w:r>
      <w:r w:rsidR="00FD5E7D" w:rsidRPr="00883461">
        <w:rPr>
          <w:rStyle w:val="a9"/>
        </w:rPr>
        <w:fldChar w:fldCharType="end"/>
      </w:r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E2906" w:rsidP="009D6532">
            <w:pPr>
              <w:pStyle w:val="aa"/>
            </w:pPr>
            <w:r>
              <w:t>заместитель главного врача по медицинской части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2" w:name="com_pred"/>
            <w:bookmarkEnd w:id="2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E2906" w:rsidP="009D6532">
            <w:pPr>
              <w:pStyle w:val="aa"/>
            </w:pPr>
            <w:r>
              <w:t>Корнилова Е.А.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3" w:name="s070_1"/>
            <w:bookmarkEnd w:id="3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E290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4E290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E2906" w:rsidP="009D6532">
            <w:pPr>
              <w:pStyle w:val="aa"/>
            </w:pPr>
            <w:r>
              <w:t>специалист по охране труда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4" w:name="com_chlens"/>
            <w:bookmarkEnd w:id="4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4E2906" w:rsidP="009D6532">
            <w:pPr>
              <w:pStyle w:val="aa"/>
            </w:pPr>
            <w:r>
              <w:t>Гальцева Н.Е.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4E290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5" w:name="s070_2"/>
            <w:bookmarkEnd w:id="5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4E290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4E2906" w:rsidRPr="004E2906" w:rsidTr="004E290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2906" w:rsidRPr="004E2906" w:rsidRDefault="004E2906" w:rsidP="009D6532">
            <w:pPr>
              <w:pStyle w:val="aa"/>
            </w:pPr>
            <w:r>
              <w:t>заместитель главного врача по медицинскому обслуживанию населения, председатель профсоюза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4E2906" w:rsidRPr="004E2906" w:rsidRDefault="004E290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2906" w:rsidRPr="004E2906" w:rsidRDefault="004E290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4E2906" w:rsidRPr="004E2906" w:rsidRDefault="004E290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2906" w:rsidRPr="004E2906" w:rsidRDefault="004E2906" w:rsidP="009D6532">
            <w:pPr>
              <w:pStyle w:val="aa"/>
            </w:pPr>
            <w:r>
              <w:t>Кузьминская В.В.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4E2906" w:rsidRPr="004E2906" w:rsidRDefault="004E290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2906" w:rsidRPr="004E2906" w:rsidRDefault="004E2906" w:rsidP="009D6532">
            <w:pPr>
              <w:pStyle w:val="aa"/>
            </w:pPr>
          </w:p>
        </w:tc>
      </w:tr>
      <w:tr w:rsidR="004E2906" w:rsidRPr="004E2906" w:rsidTr="004E290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4E2906" w:rsidRPr="004E2906" w:rsidRDefault="004E2906" w:rsidP="009D6532">
            <w:pPr>
              <w:pStyle w:val="aa"/>
              <w:rPr>
                <w:vertAlign w:val="superscript"/>
              </w:rPr>
            </w:pPr>
            <w:r w:rsidRPr="004E290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4E2906" w:rsidRPr="004E2906" w:rsidRDefault="004E29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E2906" w:rsidRPr="004E2906" w:rsidRDefault="004E2906" w:rsidP="009D6532">
            <w:pPr>
              <w:pStyle w:val="aa"/>
              <w:rPr>
                <w:vertAlign w:val="superscript"/>
              </w:rPr>
            </w:pPr>
            <w:r w:rsidRPr="004E29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4E2906" w:rsidRPr="004E2906" w:rsidRDefault="004E29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E2906" w:rsidRPr="004E2906" w:rsidRDefault="004E2906" w:rsidP="009D6532">
            <w:pPr>
              <w:pStyle w:val="aa"/>
              <w:rPr>
                <w:vertAlign w:val="superscript"/>
              </w:rPr>
            </w:pPr>
            <w:r w:rsidRPr="004E290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4E2906" w:rsidRPr="004E2906" w:rsidRDefault="004E290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4E2906" w:rsidRPr="004E2906" w:rsidRDefault="004E2906" w:rsidP="009D6532">
            <w:pPr>
              <w:pStyle w:val="aa"/>
              <w:rPr>
                <w:vertAlign w:val="superscript"/>
              </w:rPr>
            </w:pPr>
            <w:r w:rsidRPr="004E2906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4E2906" w:rsidTr="004E290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E2906" w:rsidRDefault="004E2906" w:rsidP="00C45714">
            <w:pPr>
              <w:pStyle w:val="aa"/>
            </w:pPr>
            <w:r w:rsidRPr="004E2906">
              <w:t>295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E2906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E2906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E2906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E2906" w:rsidRDefault="004E2906" w:rsidP="00C45714">
            <w:pPr>
              <w:pStyle w:val="aa"/>
            </w:pPr>
            <w:r w:rsidRPr="004E2906">
              <w:t>Выдманов Владимир Александрович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4E2906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4E2906" w:rsidRDefault="00EE7C4D" w:rsidP="00C45714">
            <w:pPr>
              <w:pStyle w:val="aa"/>
            </w:pPr>
            <w:r w:rsidRPr="00EE7C4D">
              <w:t>29.06.2026</w:t>
            </w:r>
          </w:p>
        </w:tc>
      </w:tr>
      <w:tr w:rsidR="00C45714" w:rsidRPr="004E2906" w:rsidTr="004E2906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4E2906" w:rsidRDefault="004E2906" w:rsidP="00C45714">
            <w:pPr>
              <w:pStyle w:val="aa"/>
              <w:rPr>
                <w:b/>
                <w:vertAlign w:val="superscript"/>
              </w:rPr>
            </w:pPr>
            <w:r w:rsidRPr="004E290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4E2906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4E2906" w:rsidRDefault="004E2906" w:rsidP="00C45714">
            <w:pPr>
              <w:pStyle w:val="aa"/>
              <w:rPr>
                <w:b/>
                <w:vertAlign w:val="superscript"/>
              </w:rPr>
            </w:pPr>
            <w:r w:rsidRPr="004E290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4E2906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4E2906" w:rsidRDefault="004E2906" w:rsidP="00C45714">
            <w:pPr>
              <w:pStyle w:val="aa"/>
              <w:rPr>
                <w:b/>
                <w:vertAlign w:val="superscript"/>
              </w:rPr>
            </w:pPr>
            <w:r w:rsidRPr="004E2906">
              <w:rPr>
                <w:vertAlign w:val="superscript"/>
              </w:rPr>
              <w:t>(фамилия, имя, отчество (при наличии)</w:t>
            </w:r>
          </w:p>
        </w:tc>
        <w:tc>
          <w:tcPr>
            <w:tcW w:w="284" w:type="dxa"/>
          </w:tcPr>
          <w:p w:rsidR="00C45714" w:rsidRPr="004E2906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4E2906" w:rsidRDefault="004E2906" w:rsidP="00C45714">
            <w:pPr>
              <w:pStyle w:val="aa"/>
              <w:rPr>
                <w:vertAlign w:val="superscript"/>
              </w:rPr>
            </w:pPr>
            <w:r w:rsidRPr="004E2906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871" w:rsidRDefault="00244871" w:rsidP="004E2906">
      <w:r>
        <w:separator/>
      </w:r>
    </w:p>
  </w:endnote>
  <w:endnote w:type="continuationSeparator" w:id="0">
    <w:p w:rsidR="00244871" w:rsidRDefault="00244871" w:rsidP="004E2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871" w:rsidRDefault="00244871" w:rsidP="004E2906">
      <w:r>
        <w:separator/>
      </w:r>
    </w:p>
  </w:footnote>
  <w:footnote w:type="continuationSeparator" w:id="0">
    <w:p w:rsidR="00244871" w:rsidRDefault="00244871" w:rsidP="004E2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460035, Россия, Оренбургская область, г. Оренбург, ул. Новгородская/ Комсомольская, д. 99/231"/>
    <w:docVar w:name="att_org_dop" w:val="Общество с ограниченной ответственностью &quot;Юркон&quot;_x000d__x000a_(ООО &quot;Юркон&quot;)_x000d__x000a_ИСПЫТАТЕЛЬНАЯ ЛАБОРАТОРИЯ_x000d__x000a_460035, Россия, Оренбургская область, г. Оренбург, ул. Новгородская/ Комсомольская, д. 99/231 _x000d__x000a_+7 (3532) 67-20-44; malov.urkon@mail.ru; _x000d__x000a_Регистрационный номер записи в реестре организаций, проводящих специальную оценку условий труда - 116 от 12.10.2015"/>
    <w:docVar w:name="att_org_email" w:val="malov.urkon@mail.ru"/>
    <w:docVar w:name="att_org_name" w:val="Общество с ограниченной ответственностью &quot;Юркон&quot;"/>
    <w:docVar w:name="att_org_reg_date" w:val="12.10.2015"/>
    <w:docVar w:name="att_org_reg_num" w:val="116"/>
    <w:docVar w:name="boss_fio" w:val="Малов Дмитрий Владимирович"/>
    <w:docVar w:name="ceh_info" w:val=" Государственное бюджетное учреждение Ростовской области «Центральная районная больница» в Родионово-Несветайском районе "/>
    <w:docVar w:name="doc_type" w:val="6"/>
    <w:docVar w:name="fill_date" w:val="       "/>
    <w:docVar w:name="org_guid" w:val="E873FF132574419687FF4A60EECFD6DA"/>
    <w:docVar w:name="org_id" w:val="54"/>
    <w:docVar w:name="org_name" w:val="     "/>
    <w:docVar w:name="pers_guids" w:val="9ED0D9113A22468AADF51E59D32D2B31@062-376-908 73"/>
    <w:docVar w:name="pers_snils" w:val="9ED0D9113A22468AADF51E59D32D2B31@062-376-908 73"/>
    <w:docVar w:name="podr_id" w:val="org_54"/>
    <w:docVar w:name="pred_dolg" w:val="заместитель главного врача по медицинской части"/>
    <w:docVar w:name="pred_fio" w:val="Корнилова Е.А."/>
    <w:docVar w:name="prikaz_sout" w:val="817"/>
    <w:docVar w:name="rbtd_adr" w:val="     "/>
    <w:docVar w:name="rbtd_name" w:val="Государственное бюджетное учреждение Ростовской области «Центральная районная больница» в Родионово-Несветайском районе"/>
    <w:docVar w:name="sv_docs" w:val="1"/>
  </w:docVars>
  <w:rsids>
    <w:rsidRoot w:val="004E2906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244871"/>
    <w:rsid w:val="003A1C01"/>
    <w:rsid w:val="003A2259"/>
    <w:rsid w:val="003C79E5"/>
    <w:rsid w:val="00483A6A"/>
    <w:rsid w:val="00495D50"/>
    <w:rsid w:val="004B7161"/>
    <w:rsid w:val="004C6BD0"/>
    <w:rsid w:val="004D3FF5"/>
    <w:rsid w:val="004E2906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EE7C4D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BB88E-19AF-4D3F-9F34-92D0782F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E290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E2906"/>
    <w:rPr>
      <w:sz w:val="24"/>
    </w:rPr>
  </w:style>
  <w:style w:type="paragraph" w:styleId="ad">
    <w:name w:val="footer"/>
    <w:basedOn w:val="a"/>
    <w:link w:val="ae"/>
    <w:rsid w:val="004E290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E290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admin</dc:creator>
  <cp:keywords/>
  <dc:description/>
  <cp:lastModifiedBy>admin</cp:lastModifiedBy>
  <cp:revision>2</cp:revision>
  <dcterms:created xsi:type="dcterms:W3CDTF">2026-06-28T10:05:00Z</dcterms:created>
  <dcterms:modified xsi:type="dcterms:W3CDTF">2026-06-28T10:07:00Z</dcterms:modified>
</cp:coreProperties>
</file>