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5FF1" w14:textId="70541A34" w:rsidR="00F07F14" w:rsidRPr="008C6B33" w:rsidRDefault="00FE68A0" w:rsidP="008C6B33">
      <w:pPr>
        <w:spacing w:line="240" w:lineRule="auto"/>
        <w:jc w:val="center"/>
        <w:rPr>
          <w:b/>
          <w:bCs/>
          <w:sz w:val="32"/>
          <w:szCs w:val="32"/>
        </w:rPr>
      </w:pPr>
      <w:r w:rsidRPr="00DC659C">
        <w:rPr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79287FDA" wp14:editId="083585E9">
            <wp:simplePos x="0" y="0"/>
            <wp:positionH relativeFrom="column">
              <wp:posOffset>-19050</wp:posOffset>
            </wp:positionH>
            <wp:positionV relativeFrom="paragraph">
              <wp:posOffset>120015</wp:posOffset>
            </wp:positionV>
            <wp:extent cx="2004060" cy="6032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F14" w:rsidRPr="00DC659C">
        <w:rPr>
          <w:b/>
          <w:bCs/>
          <w:sz w:val="32"/>
          <w:szCs w:val="32"/>
        </w:rPr>
        <w:t xml:space="preserve">ГОСУДАРСТВЕННОЕ БЮДЖЕТНОЕ </w:t>
      </w:r>
      <w:r w:rsidR="00F07F14" w:rsidRPr="008C6B33">
        <w:rPr>
          <w:b/>
          <w:bCs/>
          <w:sz w:val="32"/>
          <w:szCs w:val="32"/>
        </w:rPr>
        <w:t>УЧРЕЖДЕНИЕ РОСТОВСКОЙ ОБЛА</w:t>
      </w:r>
      <w:r w:rsidR="00EE7748">
        <w:rPr>
          <w:b/>
          <w:bCs/>
          <w:sz w:val="32"/>
          <w:szCs w:val="32"/>
        </w:rPr>
        <w:t>С</w:t>
      </w:r>
      <w:r w:rsidR="00F07F14" w:rsidRPr="008C6B33">
        <w:rPr>
          <w:b/>
          <w:bCs/>
          <w:sz w:val="32"/>
          <w:szCs w:val="32"/>
        </w:rPr>
        <w:t>ТИ</w:t>
      </w:r>
    </w:p>
    <w:p w14:paraId="55CF8F3B" w14:textId="34C6C968" w:rsidR="00F07F14" w:rsidRPr="008C6B33" w:rsidRDefault="00F07F14" w:rsidP="008C6B33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32"/>
          <w:szCs w:val="32"/>
        </w:rPr>
      </w:pPr>
      <w:r w:rsidRPr="008C6B33">
        <w:rPr>
          <w:b/>
          <w:bCs/>
          <w:sz w:val="32"/>
          <w:szCs w:val="32"/>
        </w:rPr>
        <w:t>«ЦЕНТРАЛЬНАЯ РАЙОННАЯ БОЛЬНИЦА»</w:t>
      </w:r>
    </w:p>
    <w:p w14:paraId="3ADFBBB8" w14:textId="2A68C049" w:rsidR="00E84B68" w:rsidRPr="00F07F14" w:rsidRDefault="00F07F14" w:rsidP="008C6B33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32"/>
          <w:szCs w:val="32"/>
        </w:rPr>
      </w:pPr>
      <w:r w:rsidRPr="008C6B33">
        <w:rPr>
          <w:b/>
          <w:bCs/>
          <w:sz w:val="32"/>
          <w:szCs w:val="32"/>
        </w:rPr>
        <w:t>В РОДИОНОВО-НЕСВЕТАЙСКОМ РАЙОНЕ</w:t>
      </w:r>
      <w:r w:rsidR="00CE6C8F" w:rsidRPr="008C6B33">
        <w:rPr>
          <w:b/>
          <w:bCs/>
          <w:sz w:val="32"/>
          <w:szCs w:val="32"/>
        </w:rPr>
        <w:br w:type="textWrapping" w:clear="all"/>
      </w:r>
    </w:p>
    <w:p w14:paraId="34315E3B" w14:textId="232F0FB8" w:rsidR="00E84B68" w:rsidRDefault="00BB3659" w:rsidP="00BB3659">
      <w:pPr>
        <w:spacing w:line="360" w:lineRule="exact"/>
        <w:ind w:left="-142" w:right="-142"/>
        <w:jc w:val="center"/>
        <w:rPr>
          <w:rFonts w:cs="Times New Roman"/>
          <w:b/>
          <w:sz w:val="40"/>
          <w:szCs w:val="40"/>
        </w:rPr>
      </w:pPr>
      <w:r w:rsidRPr="00BB3659">
        <w:rPr>
          <w:rFonts w:cs="Times New Roman"/>
          <w:b/>
          <w:sz w:val="40"/>
          <w:szCs w:val="40"/>
        </w:rPr>
        <w:t xml:space="preserve">Объем медицинской помощи в амбулаторных условиях, оказываемой с профилактическими и иными целями, на одного жителя </w:t>
      </w:r>
      <w:r w:rsidRPr="00BB3659">
        <w:rPr>
          <w:rFonts w:cs="Times New Roman"/>
          <w:b/>
          <w:sz w:val="40"/>
          <w:szCs w:val="40"/>
        </w:rPr>
        <w:t>Ростовской области</w:t>
      </w:r>
      <w:r w:rsidRPr="00BB3659">
        <w:rPr>
          <w:rFonts w:cs="Times New Roman"/>
          <w:b/>
          <w:color w:val="000000" w:themeColor="text1"/>
          <w:sz w:val="40"/>
          <w:szCs w:val="40"/>
        </w:rPr>
        <w:t>,</w:t>
      </w:r>
      <w:r w:rsidRPr="00BB3659">
        <w:rPr>
          <w:rFonts w:cs="Times New Roman"/>
          <w:b/>
          <w:sz w:val="40"/>
          <w:szCs w:val="40"/>
        </w:rPr>
        <w:t xml:space="preserve"> одно застрахованное лицо по обязательному медицинскому страхованию на 20</w:t>
      </w:r>
      <w:r>
        <w:rPr>
          <w:rFonts w:cs="Times New Roman"/>
          <w:b/>
          <w:sz w:val="40"/>
          <w:szCs w:val="40"/>
        </w:rPr>
        <w:t>25</w:t>
      </w:r>
      <w:r w:rsidRPr="00BB3659">
        <w:rPr>
          <w:rFonts w:cs="Times New Roman"/>
          <w:b/>
          <w:sz w:val="40"/>
          <w:szCs w:val="40"/>
        </w:rPr>
        <w:t xml:space="preserve"> год</w:t>
      </w:r>
    </w:p>
    <w:p w14:paraId="5F7AD677" w14:textId="77777777" w:rsidR="00BB3659" w:rsidRPr="00BB3659" w:rsidRDefault="00BB3659" w:rsidP="00BB3659">
      <w:pPr>
        <w:spacing w:line="240" w:lineRule="exact"/>
        <w:ind w:left="-142" w:right="-142"/>
        <w:jc w:val="center"/>
        <w:rPr>
          <w:rFonts w:ascii="Arial" w:hAnsi="Arial" w:cs="Arial"/>
          <w:b/>
          <w:szCs w:val="28"/>
        </w:rPr>
      </w:pPr>
    </w:p>
    <w:tbl>
      <w:tblPr>
        <w:tblW w:w="11266" w:type="dxa"/>
        <w:tblInd w:w="-5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051"/>
        <w:gridCol w:w="1985"/>
      </w:tblGrid>
      <w:tr w:rsidR="00BB3659" w:rsidRPr="002B18BD" w14:paraId="07476E7C" w14:textId="77777777" w:rsidTr="00BB3659">
        <w:trPr>
          <w:trHeight w:val="20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7D2C" w14:textId="015CB84D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 xml:space="preserve">Показатель на одного жителя </w:t>
            </w:r>
            <w:r w:rsidRPr="00BB3659">
              <w:rPr>
                <w:rFonts w:cs="Times New Roman"/>
                <w:szCs w:val="28"/>
              </w:rPr>
              <w:t>Ростовской области</w:t>
            </w:r>
            <w:r w:rsidRPr="00BB3659">
              <w:rPr>
                <w:rFonts w:cs="Times New Roman"/>
                <w:szCs w:val="28"/>
              </w:rPr>
              <w:t>, одно застрахованное лицо по обязательному медицинскому страхованию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D3C7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Источник финансового обеспечения</w:t>
            </w:r>
          </w:p>
        </w:tc>
      </w:tr>
      <w:tr w:rsidR="00BB3659" w:rsidRPr="002B18BD" w14:paraId="5C94ED23" w14:textId="77777777" w:rsidTr="0014176D">
        <w:trPr>
          <w:trHeight w:val="20"/>
        </w:trPr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41D1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E6AA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бюджетные ассигнования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C547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средства обязательного медицинского страхования</w:t>
            </w:r>
          </w:p>
        </w:tc>
      </w:tr>
      <w:tr w:rsidR="00BB3659" w:rsidRPr="002B18BD" w14:paraId="71506103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4855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Территориальный норматив посещений с профилактическими и иными целями, всего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BEF2" w14:textId="258A5723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0,</w:t>
            </w:r>
            <w:r w:rsidR="00192BBC">
              <w:rPr>
                <w:rFonts w:cs="Times New Roman"/>
                <w:szCs w:val="28"/>
              </w:rPr>
              <w:t>17113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0A20" w14:textId="02FBB22E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2,</w:t>
            </w:r>
            <w:r w:rsidR="00192BBC">
              <w:rPr>
                <w:rFonts w:cs="Times New Roman"/>
                <w:szCs w:val="28"/>
              </w:rPr>
              <w:t>975613</w:t>
            </w:r>
          </w:p>
        </w:tc>
      </w:tr>
      <w:tr w:rsidR="00BB3659" w:rsidRPr="002B18BD" w14:paraId="0484D293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A5CE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из них 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911A" w14:textId="5EC36005" w:rsidR="00BB3659" w:rsidRPr="00BB3659" w:rsidRDefault="00425EAD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0,02456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4DF1" w14:textId="289F05EE" w:rsidR="00BB3659" w:rsidRPr="00BB3659" w:rsidRDefault="00425EAD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0,104457</w:t>
            </w:r>
          </w:p>
        </w:tc>
      </w:tr>
      <w:tr w:rsidR="00BB3659" w:rsidRPr="002B18BD" w14:paraId="1E08D75A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F178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в том числе:</w:t>
            </w: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7EE7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5CED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</w:p>
        </w:tc>
      </w:tr>
      <w:tr w:rsidR="00BB3659" w:rsidRPr="002B18BD" w14:paraId="0DCFF318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56DC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I. Норматив комплексных посещений для проведения профилактических медицинских осмотров (включая первое посещение для проведения диспансерного наблюдения)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147B" w14:textId="516CB136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955E" w14:textId="08437814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0,26</w:t>
            </w:r>
            <w:r w:rsidR="00387C8E">
              <w:rPr>
                <w:rFonts w:cs="Times New Roman"/>
                <w:szCs w:val="28"/>
              </w:rPr>
              <w:t>6791</w:t>
            </w:r>
          </w:p>
        </w:tc>
      </w:tr>
      <w:tr w:rsidR="00BB3659" w:rsidRPr="002B18BD" w14:paraId="1F7E0BC3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9F2E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II. Норматив комплексных посещений для проведения диспансеризации, в том числе: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A226" w14:textId="6C0AED89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37C9" w14:textId="29E39926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0,</w:t>
            </w:r>
            <w:r w:rsidR="00C2693E">
              <w:rPr>
                <w:rFonts w:cs="Times New Roman"/>
                <w:szCs w:val="28"/>
              </w:rPr>
              <w:t>432393</w:t>
            </w:r>
          </w:p>
        </w:tc>
      </w:tr>
      <w:tr w:rsidR="00BB3659" w:rsidRPr="002B18BD" w14:paraId="4F324804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0757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- для проведения углубленной диспансеризации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63BB" w14:textId="395E2700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CF94" w14:textId="43E945DA" w:rsidR="00BB3659" w:rsidRPr="004871BD" w:rsidRDefault="004871BD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0,050758</w:t>
            </w:r>
          </w:p>
        </w:tc>
      </w:tr>
      <w:tr w:rsidR="00BB3659" w:rsidRPr="002B18BD" w14:paraId="49411B5E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A6D4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III. Норматив посещений с иными целями, в том числе: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0A00" w14:textId="575F9E38" w:rsidR="00BB3659" w:rsidRPr="00AE3422" w:rsidRDefault="00AE3422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0,17113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8CED" w14:textId="7466E30F" w:rsidR="00BB3659" w:rsidRPr="00BB3659" w:rsidRDefault="00AE3422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2,276729</w:t>
            </w:r>
          </w:p>
        </w:tc>
      </w:tr>
      <w:tr w:rsidR="00BB3659" w:rsidRPr="002B18BD" w14:paraId="389C3530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B2A0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объем посещений для проведения диспансерного наблюдения (за исключением первого посещения)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848F" w14:textId="51D74F3D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3305" w14:textId="602C42CF" w:rsidR="00BB3659" w:rsidRPr="00BB3659" w:rsidRDefault="00A93BD6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0,261736</w:t>
            </w:r>
          </w:p>
        </w:tc>
      </w:tr>
      <w:tr w:rsidR="00BB3659" w:rsidRPr="002B18BD" w14:paraId="6D616329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3B57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объем посещений для проведения второго этапа диспансеризации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6EB1" w14:textId="4C07C335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6055" w14:textId="7D84508D" w:rsidR="00BB3659" w:rsidRPr="00257317" w:rsidRDefault="00257317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0</w:t>
            </w:r>
            <w:r>
              <w:rPr>
                <w:rFonts w:cs="Times New Roman"/>
                <w:szCs w:val="28"/>
              </w:rPr>
              <w:t>,059332</w:t>
            </w:r>
          </w:p>
        </w:tc>
      </w:tr>
      <w:tr w:rsidR="00BB3659" w:rsidRPr="002B18BD" w14:paraId="42F51980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0445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норматив посещений для паллиативной медицинской помощи, в том числе: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A5F4" w14:textId="1FFAEAF0" w:rsidR="00BB3659" w:rsidRPr="00BB3659" w:rsidRDefault="00AE3422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0,01095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6825" w14:textId="60D89F3E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BB3659" w:rsidRPr="002B18BD" w14:paraId="26D82511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16F8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- норматив посещений по паллиативной медицинской помощи без учета посещений на дому отделениями выездной патронажной паллиативной медицинской помощи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0F45" w14:textId="780D3BC2" w:rsidR="00BB3659" w:rsidRPr="00BB3659" w:rsidRDefault="00AE3422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0,00704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A879" w14:textId="7162094D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BB3659" w:rsidRPr="002B18BD" w14:paraId="41F85448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C16F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- норматив посещений на дому отделениями выездной патронажной паллиативной медицинской помощи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AB5E" w14:textId="565E6E52" w:rsidR="00BB3659" w:rsidRPr="00BB3659" w:rsidRDefault="00A30E3F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0,00391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3281" w14:textId="590BD1DF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BB3659" w:rsidRPr="002B18BD" w14:paraId="3139429F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2AB1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объем разовых посещений в связи с заболеванием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AEA7" w14:textId="5A3DF488" w:rsidR="00BB3659" w:rsidRPr="00BB3659" w:rsidRDefault="000E18EE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0,13423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1B4D" w14:textId="7121A359" w:rsidR="00BB3659" w:rsidRPr="00BB3659" w:rsidRDefault="000E18EE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1,810674</w:t>
            </w:r>
          </w:p>
        </w:tc>
      </w:tr>
      <w:tr w:rsidR="00BB3659" w:rsidRPr="002B18BD" w14:paraId="12A85D85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AC18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объем посещений с другими целями (патронаж, выдача справок и иных медицинских документов и другое)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08DC" w14:textId="0E0DDC12" w:rsidR="00BB3659" w:rsidRPr="00BB3659" w:rsidRDefault="0042469B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0,00139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A861" w14:textId="54171D5F" w:rsidR="00BB3659" w:rsidRPr="00BB3659" w:rsidRDefault="004B35F0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0,361598</w:t>
            </w:r>
          </w:p>
        </w:tc>
      </w:tr>
      <w:tr w:rsidR="00BB3659" w:rsidRPr="002B18BD" w14:paraId="3BB0803D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6758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Справочно: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855E" w14:textId="7650F01F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3E4B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</w:p>
        </w:tc>
      </w:tr>
      <w:tr w:rsidR="00BB3659" w:rsidRPr="002B18BD" w14:paraId="30948299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7873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объем посещений центров здоровья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E13E" w14:textId="6D8B3423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DEF8" w14:textId="1D12E466" w:rsidR="00BB3659" w:rsidRPr="00BB3659" w:rsidRDefault="00257317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0,0333105</w:t>
            </w:r>
          </w:p>
        </w:tc>
      </w:tr>
      <w:tr w:rsidR="00BB3659" w:rsidRPr="002B18BD" w14:paraId="1F988719" w14:textId="77777777" w:rsidTr="0014176D">
        <w:trPr>
          <w:trHeight w:val="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EB64" w14:textId="77777777" w:rsidR="00BB3659" w:rsidRPr="00BB3659" w:rsidRDefault="00BB3659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 w:rsidRPr="00BB3659">
              <w:rPr>
                <w:rFonts w:cs="Times New Roman"/>
                <w:szCs w:val="28"/>
              </w:rPr>
              <w:t>объем посещений центров амбулаторной онкологической помощи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43EF" w14:textId="105C20AC" w:rsidR="00BB3659" w:rsidRPr="00BB3659" w:rsidRDefault="001B1BB3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CAD0" w14:textId="5DACF9CC" w:rsidR="00BB3659" w:rsidRPr="00BB3659" w:rsidRDefault="00257317" w:rsidP="00426B66">
            <w:pPr>
              <w:autoSpaceDE w:val="0"/>
              <w:autoSpaceDN w:val="0"/>
              <w:adjustRightInd w:val="0"/>
              <w:spacing w:line="300" w:lineRule="exact"/>
              <w:ind w:left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0,01</w:t>
            </w:r>
          </w:p>
        </w:tc>
      </w:tr>
    </w:tbl>
    <w:p w14:paraId="1D442E59" w14:textId="77777777" w:rsidR="003D5211" w:rsidRDefault="003D5211" w:rsidP="0014176D">
      <w:pPr>
        <w:spacing w:line="240" w:lineRule="auto"/>
        <w:ind w:left="0"/>
        <w:jc w:val="center"/>
        <w:rPr>
          <w:rFonts w:ascii="Arial" w:hAnsi="Arial" w:cs="Arial"/>
          <w:b/>
          <w:sz w:val="40"/>
          <w:szCs w:val="40"/>
        </w:rPr>
      </w:pPr>
    </w:p>
    <w:sectPr w:rsidR="003D5211" w:rsidSect="0014176D">
      <w:headerReference w:type="default" r:id="rId7"/>
      <w:pgSz w:w="11906" w:h="16838"/>
      <w:pgMar w:top="567" w:right="424" w:bottom="0" w:left="42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1FCF4" w14:textId="77777777" w:rsidR="000B65F5" w:rsidRDefault="000B65F5">
      <w:pPr>
        <w:spacing w:line="240" w:lineRule="auto"/>
      </w:pPr>
      <w:r>
        <w:separator/>
      </w:r>
    </w:p>
  </w:endnote>
  <w:endnote w:type="continuationSeparator" w:id="0">
    <w:p w14:paraId="62DEE1B7" w14:textId="77777777" w:rsidR="000B65F5" w:rsidRDefault="000B6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0E5B2" w14:textId="77777777" w:rsidR="000B65F5" w:rsidRDefault="000B65F5">
      <w:pPr>
        <w:spacing w:line="240" w:lineRule="auto"/>
      </w:pPr>
      <w:r>
        <w:separator/>
      </w:r>
    </w:p>
  </w:footnote>
  <w:footnote w:type="continuationSeparator" w:id="0">
    <w:p w14:paraId="43BEB208" w14:textId="77777777" w:rsidR="000B65F5" w:rsidRDefault="000B65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5F5D" w14:textId="77777777" w:rsidR="00A45E55" w:rsidRDefault="00A45E55">
    <w:pPr>
      <w:pStyle w:val="af8"/>
      <w:tabs>
        <w:tab w:val="clear" w:pos="4677"/>
        <w:tab w:val="clear" w:pos="9355"/>
        <w:tab w:val="left" w:pos="1440"/>
      </w:tabs>
      <w:ind w:left="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E55"/>
    <w:rsid w:val="000032DB"/>
    <w:rsid w:val="0000626A"/>
    <w:rsid w:val="0003104F"/>
    <w:rsid w:val="00034AA2"/>
    <w:rsid w:val="000372C8"/>
    <w:rsid w:val="00043FD3"/>
    <w:rsid w:val="00054CF6"/>
    <w:rsid w:val="000820CF"/>
    <w:rsid w:val="00094AD4"/>
    <w:rsid w:val="000A6289"/>
    <w:rsid w:val="000B65F5"/>
    <w:rsid w:val="000D00EA"/>
    <w:rsid w:val="000E18EE"/>
    <w:rsid w:val="001205DF"/>
    <w:rsid w:val="001369C6"/>
    <w:rsid w:val="0014176D"/>
    <w:rsid w:val="00192BBC"/>
    <w:rsid w:val="001B1BB3"/>
    <w:rsid w:val="001D6BB3"/>
    <w:rsid w:val="00246438"/>
    <w:rsid w:val="00257317"/>
    <w:rsid w:val="002A1BDF"/>
    <w:rsid w:val="002C486B"/>
    <w:rsid w:val="0030468B"/>
    <w:rsid w:val="003127B6"/>
    <w:rsid w:val="003214EA"/>
    <w:rsid w:val="003421F7"/>
    <w:rsid w:val="00356EE5"/>
    <w:rsid w:val="00362020"/>
    <w:rsid w:val="00387C8E"/>
    <w:rsid w:val="003D5211"/>
    <w:rsid w:val="003E2E44"/>
    <w:rsid w:val="003F3DD0"/>
    <w:rsid w:val="0042469B"/>
    <w:rsid w:val="00425EAD"/>
    <w:rsid w:val="00426B66"/>
    <w:rsid w:val="00471872"/>
    <w:rsid w:val="00473D28"/>
    <w:rsid w:val="00477A82"/>
    <w:rsid w:val="004871BD"/>
    <w:rsid w:val="004B35F0"/>
    <w:rsid w:val="00534925"/>
    <w:rsid w:val="0056075E"/>
    <w:rsid w:val="005F58E3"/>
    <w:rsid w:val="006030DE"/>
    <w:rsid w:val="006266D3"/>
    <w:rsid w:val="006402C3"/>
    <w:rsid w:val="006C49CA"/>
    <w:rsid w:val="006D2C1B"/>
    <w:rsid w:val="006D2F9B"/>
    <w:rsid w:val="006D745B"/>
    <w:rsid w:val="007C1C1C"/>
    <w:rsid w:val="00815B98"/>
    <w:rsid w:val="00880180"/>
    <w:rsid w:val="008922BC"/>
    <w:rsid w:val="008B2C09"/>
    <w:rsid w:val="008C6B33"/>
    <w:rsid w:val="008E4492"/>
    <w:rsid w:val="008E4706"/>
    <w:rsid w:val="009121EC"/>
    <w:rsid w:val="009658A0"/>
    <w:rsid w:val="00976CB2"/>
    <w:rsid w:val="009B2A86"/>
    <w:rsid w:val="009C7E24"/>
    <w:rsid w:val="00A06C78"/>
    <w:rsid w:val="00A30E3F"/>
    <w:rsid w:val="00A45E55"/>
    <w:rsid w:val="00A50784"/>
    <w:rsid w:val="00A93BD6"/>
    <w:rsid w:val="00AE3422"/>
    <w:rsid w:val="00B17FC8"/>
    <w:rsid w:val="00B20B4F"/>
    <w:rsid w:val="00B24017"/>
    <w:rsid w:val="00B24F18"/>
    <w:rsid w:val="00B9554C"/>
    <w:rsid w:val="00BA0003"/>
    <w:rsid w:val="00BB3659"/>
    <w:rsid w:val="00BB5438"/>
    <w:rsid w:val="00BD7938"/>
    <w:rsid w:val="00C2693E"/>
    <w:rsid w:val="00C30E3E"/>
    <w:rsid w:val="00C34ABE"/>
    <w:rsid w:val="00C92E5D"/>
    <w:rsid w:val="00C97EF7"/>
    <w:rsid w:val="00CA3C59"/>
    <w:rsid w:val="00CB2102"/>
    <w:rsid w:val="00CD62D6"/>
    <w:rsid w:val="00CE34E9"/>
    <w:rsid w:val="00CE6C8F"/>
    <w:rsid w:val="00CF09C8"/>
    <w:rsid w:val="00D17F3C"/>
    <w:rsid w:val="00DC659C"/>
    <w:rsid w:val="00DF6133"/>
    <w:rsid w:val="00E05984"/>
    <w:rsid w:val="00E216F3"/>
    <w:rsid w:val="00E57901"/>
    <w:rsid w:val="00E65B36"/>
    <w:rsid w:val="00E84B68"/>
    <w:rsid w:val="00EC5898"/>
    <w:rsid w:val="00EE7748"/>
    <w:rsid w:val="00EF403C"/>
    <w:rsid w:val="00F07F14"/>
    <w:rsid w:val="00F25BB1"/>
    <w:rsid w:val="00F64749"/>
    <w:rsid w:val="00F97E20"/>
    <w:rsid w:val="00FD201C"/>
    <w:rsid w:val="00FE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20AFC"/>
  <w15:docId w15:val="{F7C97775-E55F-4258-98DA-1C640858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paragraph" w:styleId="af6">
    <w:name w:val="Balloon Text"/>
    <w:basedOn w:val="a"/>
    <w:link w:val="af7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Минигулов Сергей Рамисович</dc:creator>
  <cp:lastModifiedBy>Петр</cp:lastModifiedBy>
  <cp:revision>465</cp:revision>
  <dcterms:created xsi:type="dcterms:W3CDTF">2025-07-28T07:51:00Z</dcterms:created>
  <dcterms:modified xsi:type="dcterms:W3CDTF">2025-08-21T11:34:00Z</dcterms:modified>
</cp:coreProperties>
</file>